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6513C" w:rsidRPr="00F6513C">
        <w:tc>
          <w:tcPr>
            <w:tcW w:w="3261" w:type="dxa"/>
            <w:shd w:val="clear" w:color="auto" w:fill="E7E6E6" w:themeFill="background2"/>
          </w:tcPr>
          <w:p w:rsidR="00C11A3A" w:rsidRPr="00F6513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F6513C" w:rsidRDefault="008B232B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F6513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6513C" w:rsidRPr="00F6513C">
        <w:tc>
          <w:tcPr>
            <w:tcW w:w="3261" w:type="dxa"/>
            <w:shd w:val="clear" w:color="auto" w:fill="E7E6E6" w:themeFill="background2"/>
          </w:tcPr>
          <w:p w:rsidR="00C11A3A" w:rsidRPr="00F6513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F6513C" w:rsidRDefault="001664CC" w:rsidP="008B232B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27</w:t>
            </w:r>
            <w:r w:rsidR="00385867" w:rsidRPr="00F6513C">
              <w:rPr>
                <w:color w:val="auto"/>
                <w:sz w:val="24"/>
                <w:szCs w:val="24"/>
              </w:rPr>
              <w:t>.03.0</w:t>
            </w:r>
            <w:r w:rsidR="008B232B" w:rsidRPr="00F6513C">
              <w:rPr>
                <w:color w:val="auto"/>
                <w:sz w:val="24"/>
                <w:szCs w:val="24"/>
              </w:rPr>
              <w:t>2</w:t>
            </w:r>
            <w:r w:rsidR="00385867" w:rsidRPr="00F6513C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F6513C" w:rsidRDefault="001664CC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Управление качеством</w:t>
            </w:r>
          </w:p>
        </w:tc>
      </w:tr>
      <w:tr w:rsidR="00F6513C" w:rsidRPr="00F6513C">
        <w:tc>
          <w:tcPr>
            <w:tcW w:w="3261" w:type="dxa"/>
            <w:shd w:val="clear" w:color="auto" w:fill="E7E6E6" w:themeFill="background2"/>
          </w:tcPr>
          <w:p w:rsidR="00C11A3A" w:rsidRPr="00F6513C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F6513C" w:rsidRDefault="001664CC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Все профили</w:t>
            </w:r>
          </w:p>
        </w:tc>
      </w:tr>
      <w:tr w:rsidR="00F6513C" w:rsidRPr="00F6513C" w:rsidTr="00B32D00">
        <w:tc>
          <w:tcPr>
            <w:tcW w:w="3261" w:type="dxa"/>
            <w:shd w:val="clear" w:color="auto" w:fill="E7E6E6" w:themeFill="background2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F6513C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F6513C">
              <w:rPr>
                <w:color w:val="auto"/>
                <w:sz w:val="24"/>
                <w:szCs w:val="24"/>
              </w:rPr>
              <w:t>.</w:t>
            </w:r>
          </w:p>
        </w:tc>
      </w:tr>
      <w:tr w:rsidR="00F6513C" w:rsidRPr="00F6513C" w:rsidTr="00B32D00">
        <w:tc>
          <w:tcPr>
            <w:tcW w:w="3261" w:type="dxa"/>
            <w:shd w:val="clear" w:color="auto" w:fill="E7E6E6" w:themeFill="background2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607E5" w:rsidRPr="00F6513C" w:rsidRDefault="00E607E5" w:rsidP="00F6513C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F6513C" w:rsidRPr="00F6513C" w:rsidTr="00B32D00">
        <w:tc>
          <w:tcPr>
            <w:tcW w:w="3261" w:type="dxa"/>
            <w:shd w:val="clear" w:color="auto" w:fill="E7E6E6" w:themeFill="background2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607E5" w:rsidRPr="00F6513C" w:rsidRDefault="00F6513C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П</w:t>
            </w:r>
            <w:r w:rsidR="00E607E5" w:rsidRPr="00F6513C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F6513C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Крат</w:t>
            </w:r>
            <w:r w:rsidR="00F6513C" w:rsidRPr="00F6513C">
              <w:rPr>
                <w:b/>
                <w:color w:val="auto"/>
                <w:sz w:val="24"/>
                <w:szCs w:val="24"/>
              </w:rPr>
              <w:t>к</w:t>
            </w:r>
            <w:r w:rsidRPr="00F6513C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1. Социология как наука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5. Социология управления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F6513C">
              <w:rPr>
                <w:color w:val="auto"/>
                <w:sz w:val="24"/>
                <w:szCs w:val="24"/>
              </w:rPr>
              <w:t>девиантное</w:t>
            </w:r>
            <w:proofErr w:type="spellEnd"/>
            <w:r w:rsidRPr="00F6513C">
              <w:rPr>
                <w:color w:val="auto"/>
                <w:sz w:val="24"/>
                <w:szCs w:val="24"/>
              </w:rPr>
              <w:t xml:space="preserve"> поведение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CA271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E607E5" w:rsidRPr="00F6513C" w:rsidRDefault="00E607E5" w:rsidP="00CA2710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F6513C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E607E5" w:rsidRPr="00F6513C" w:rsidRDefault="00E607E5" w:rsidP="00CA2710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E607E5" w:rsidRPr="00F6513C" w:rsidRDefault="00E607E5" w:rsidP="00CA2710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F6513C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F6513C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E607E5" w:rsidRPr="00F6513C" w:rsidRDefault="00E607E5" w:rsidP="00CA2710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>, Ф. А.</w:t>
            </w:r>
            <w:r w:rsidRPr="00F6513C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F6513C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F6513C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F6513C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E607E5" w:rsidRPr="00F6513C" w:rsidRDefault="00E607E5" w:rsidP="00CA271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E607E5" w:rsidRPr="00F6513C" w:rsidRDefault="00E607E5" w:rsidP="00CA271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E607E5" w:rsidRPr="00F6513C" w:rsidRDefault="00E607E5" w:rsidP="00CA2710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F6513C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F6513C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F6513C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E607E5" w:rsidRPr="00F6513C" w:rsidRDefault="00E607E5" w:rsidP="00CA2710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E607E5" w:rsidRPr="00F6513C" w:rsidRDefault="00E607E5" w:rsidP="00CA2710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</w:rPr>
            </w:pPr>
            <w:proofErr w:type="spellStart"/>
            <w:r w:rsidRPr="00F6513C">
              <w:rPr>
                <w:color w:val="auto"/>
                <w:szCs w:val="24"/>
              </w:rPr>
              <w:t>Ганжа</w:t>
            </w:r>
            <w:proofErr w:type="spellEnd"/>
            <w:r w:rsidRPr="00F6513C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F6513C">
              <w:rPr>
                <w:color w:val="auto"/>
                <w:szCs w:val="24"/>
              </w:rPr>
              <w:t>] :</w:t>
            </w:r>
            <w:proofErr w:type="gramEnd"/>
            <w:r w:rsidRPr="00F6513C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F6513C">
              <w:rPr>
                <w:color w:val="auto"/>
                <w:szCs w:val="24"/>
              </w:rPr>
              <w:t>Ганжа</w:t>
            </w:r>
            <w:proofErr w:type="spellEnd"/>
            <w:r w:rsidRPr="00F6513C">
              <w:rPr>
                <w:color w:val="auto"/>
                <w:szCs w:val="24"/>
              </w:rPr>
              <w:t xml:space="preserve">. - </w:t>
            </w:r>
            <w:proofErr w:type="gramStart"/>
            <w:r w:rsidRPr="00F6513C">
              <w:rPr>
                <w:color w:val="auto"/>
                <w:szCs w:val="24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F6513C">
              <w:rPr>
                <w:color w:val="auto"/>
                <w:szCs w:val="24"/>
              </w:rPr>
              <w:t>с.</w:t>
            </w:r>
            <w:hyperlink r:id="rId11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E607E5" w:rsidRPr="00F6513C" w:rsidRDefault="00E607E5" w:rsidP="00CA2710">
            <w:pPr>
              <w:pStyle w:val="afffffff7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F6513C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F6513C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F6513C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F6513C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F6513C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B32D0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07E5" w:rsidRPr="00F6513C" w:rsidRDefault="00E607E5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6513C">
              <w:rPr>
                <w:color w:val="auto"/>
                <w:szCs w:val="24"/>
              </w:rPr>
              <w:t>Astra</w:t>
            </w:r>
            <w:proofErr w:type="spellEnd"/>
            <w:r w:rsidRPr="00F6513C">
              <w:rPr>
                <w:color w:val="auto"/>
                <w:szCs w:val="24"/>
              </w:rPr>
              <w:t xml:space="preserve"> </w:t>
            </w:r>
            <w:proofErr w:type="spellStart"/>
            <w:r w:rsidRPr="00F6513C">
              <w:rPr>
                <w:color w:val="auto"/>
                <w:szCs w:val="24"/>
              </w:rPr>
              <w:t>Linux</w:t>
            </w:r>
            <w:proofErr w:type="spellEnd"/>
            <w:r w:rsidRPr="00F6513C">
              <w:rPr>
                <w:color w:val="auto"/>
                <w:szCs w:val="24"/>
              </w:rPr>
              <w:t xml:space="preserve"> </w:t>
            </w:r>
            <w:proofErr w:type="spellStart"/>
            <w:r w:rsidRPr="00F6513C">
              <w:rPr>
                <w:color w:val="auto"/>
                <w:szCs w:val="24"/>
              </w:rPr>
              <w:t>Common</w:t>
            </w:r>
            <w:proofErr w:type="spellEnd"/>
            <w:r w:rsidRPr="00F6513C">
              <w:rPr>
                <w:color w:val="auto"/>
                <w:szCs w:val="24"/>
              </w:rPr>
              <w:t xml:space="preserve"> </w:t>
            </w:r>
            <w:proofErr w:type="spellStart"/>
            <w:r w:rsidRPr="00F6513C">
              <w:rPr>
                <w:color w:val="auto"/>
                <w:szCs w:val="24"/>
              </w:rPr>
              <w:t>Edition</w:t>
            </w:r>
            <w:proofErr w:type="spellEnd"/>
            <w:r w:rsidRPr="00F6513C">
              <w:rPr>
                <w:color w:val="auto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607E5" w:rsidRPr="00F6513C" w:rsidRDefault="00E607E5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</w:p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07E5" w:rsidRPr="00F6513C" w:rsidRDefault="00E607E5" w:rsidP="00B32D00">
            <w:pPr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Общего доступа</w:t>
            </w:r>
          </w:p>
          <w:p w:rsidR="00E607E5" w:rsidRPr="00F6513C" w:rsidRDefault="00E607E5" w:rsidP="00B32D00">
            <w:pPr>
              <w:pStyle w:val="afffffff7"/>
              <w:numPr>
                <w:ilvl w:val="0"/>
                <w:numId w:val="5"/>
              </w:numPr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</w:rPr>
              <w:t>Справочная правовая система ГАРАНТ</w:t>
            </w:r>
          </w:p>
          <w:p w:rsidR="00E607E5" w:rsidRPr="00F6513C" w:rsidRDefault="00E607E5" w:rsidP="00B32D00">
            <w:pPr>
              <w:pStyle w:val="afffffff7"/>
              <w:numPr>
                <w:ilvl w:val="0"/>
                <w:numId w:val="5"/>
              </w:numPr>
              <w:rPr>
                <w:color w:val="auto"/>
                <w:szCs w:val="24"/>
              </w:rPr>
            </w:pPr>
            <w:r w:rsidRPr="00F6513C">
              <w:rPr>
                <w:color w:val="auto"/>
                <w:szCs w:val="24"/>
              </w:rPr>
              <w:t>Справочная правовая система Консультант плюс</w:t>
            </w:r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B32D00">
            <w:pPr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F6513C" w:rsidRPr="00F6513C" w:rsidTr="00B32D00">
        <w:tc>
          <w:tcPr>
            <w:tcW w:w="10490" w:type="dxa"/>
            <w:gridSpan w:val="3"/>
            <w:shd w:val="clear" w:color="auto" w:fill="E7E6E6" w:themeFill="background2"/>
          </w:tcPr>
          <w:p w:rsidR="00E607E5" w:rsidRPr="00F6513C" w:rsidRDefault="00E607E5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6513C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6513C" w:rsidRPr="00F6513C" w:rsidTr="00B32D00">
        <w:tc>
          <w:tcPr>
            <w:tcW w:w="10490" w:type="dxa"/>
            <w:gridSpan w:val="3"/>
          </w:tcPr>
          <w:p w:rsidR="00E607E5" w:rsidRPr="00F6513C" w:rsidRDefault="00E607E5" w:rsidP="00B32D0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6513C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607E5" w:rsidRDefault="00E607E5" w:rsidP="00E607E5">
      <w:pPr>
        <w:ind w:left="-284"/>
        <w:rPr>
          <w:sz w:val="24"/>
        </w:rPr>
      </w:pPr>
    </w:p>
    <w:p w:rsidR="00E607E5" w:rsidRDefault="00E607E5" w:rsidP="00E607E5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>л</w:t>
      </w:r>
      <w:r w:rsidR="00F10981">
        <w:rPr>
          <w:sz w:val="24"/>
        </w:rPr>
        <w:t>и</w:t>
      </w:r>
      <w:r>
        <w:rPr>
          <w:sz w:val="24"/>
        </w:rPr>
        <w:t xml:space="preserve">                       </w:t>
      </w:r>
      <w:proofErr w:type="spellStart"/>
      <w:r w:rsidR="00F10981" w:rsidRPr="00170478">
        <w:rPr>
          <w:sz w:val="24"/>
        </w:rPr>
        <w:t>Заборова</w:t>
      </w:r>
      <w:proofErr w:type="spellEnd"/>
      <w:r w:rsidR="00F10981" w:rsidRPr="00170478">
        <w:rPr>
          <w:sz w:val="24"/>
        </w:rPr>
        <w:t xml:space="preserve"> </w:t>
      </w:r>
      <w:r w:rsidR="00F10981">
        <w:rPr>
          <w:sz w:val="24"/>
        </w:rPr>
        <w:t>Е.Н.</w:t>
      </w:r>
      <w:r w:rsidR="00F10981">
        <w:rPr>
          <w:sz w:val="24"/>
        </w:rPr>
        <w:t xml:space="preserve">, </w:t>
      </w:r>
      <w:r>
        <w:rPr>
          <w:sz w:val="24"/>
        </w:rPr>
        <w:t xml:space="preserve">Тихомирова </w:t>
      </w:r>
      <w:r w:rsidR="00F10981">
        <w:rPr>
          <w:sz w:val="24"/>
        </w:rPr>
        <w:t>А.М.</w:t>
      </w:r>
      <w:r>
        <w:rPr>
          <w:sz w:val="16"/>
          <w:u w:val="single"/>
        </w:rPr>
        <w:t xml:space="preserve"> </w:t>
      </w:r>
    </w:p>
    <w:p w:rsidR="00E607E5" w:rsidRDefault="00E607E5" w:rsidP="00E607E5">
      <w:pPr>
        <w:rPr>
          <w:sz w:val="24"/>
          <w:u w:val="single"/>
        </w:rPr>
      </w:pPr>
    </w:p>
    <w:p w:rsidR="00E607E5" w:rsidRDefault="00E607E5" w:rsidP="00E607E5">
      <w:pPr>
        <w:rPr>
          <w:sz w:val="24"/>
        </w:rPr>
      </w:pPr>
    </w:p>
    <w:p w:rsidR="00E607E5" w:rsidRDefault="00E607E5" w:rsidP="00E607E5">
      <w:pPr>
        <w:rPr>
          <w:sz w:val="24"/>
        </w:rPr>
      </w:pPr>
    </w:p>
    <w:p w:rsidR="00F10981" w:rsidRDefault="00F10981" w:rsidP="00F10981">
      <w:pPr>
        <w:ind w:left="-284"/>
        <w:rPr>
          <w:sz w:val="22"/>
        </w:rPr>
      </w:pPr>
      <w:r>
        <w:rPr>
          <w:sz w:val="24"/>
        </w:rPr>
        <w:t>Заведующий кафедрой Управления качеством</w:t>
      </w:r>
    </w:p>
    <w:p w:rsidR="00F10981" w:rsidRDefault="00F10981" w:rsidP="00F1098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10981" w:rsidRDefault="00F10981" w:rsidP="00F1098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F10981" w:rsidRDefault="00F10981" w:rsidP="00F10981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F10981" w:rsidRDefault="00F10981" w:rsidP="00F10981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F10981" w:rsidRDefault="00F10981" w:rsidP="00F10981">
      <w:pPr>
        <w:ind w:left="-284"/>
        <w:rPr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E607E5" w:rsidRDefault="00E607E5" w:rsidP="00E607E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</w:p>
    <w:p w:rsidR="00E607E5" w:rsidRDefault="00E607E5" w:rsidP="00E607E5">
      <w:pPr>
        <w:ind w:left="360"/>
        <w:jc w:val="both"/>
        <w:rPr>
          <w:b/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533DF"/>
    <w:rsid w:val="001664CC"/>
    <w:rsid w:val="00170478"/>
    <w:rsid w:val="0027303D"/>
    <w:rsid w:val="00385867"/>
    <w:rsid w:val="00534848"/>
    <w:rsid w:val="008B232B"/>
    <w:rsid w:val="00C11A3A"/>
    <w:rsid w:val="00CA2710"/>
    <w:rsid w:val="00E607E5"/>
    <w:rsid w:val="00F10981"/>
    <w:rsid w:val="00F6513C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EB9"/>
  <w15:docId w15:val="{22BBCD29-8C74-4477-B91A-837DACA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628</Words>
  <Characters>3581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15</cp:revision>
  <dcterms:created xsi:type="dcterms:W3CDTF">2019-03-13T14:47:00Z</dcterms:created>
  <dcterms:modified xsi:type="dcterms:W3CDTF">2019-08-12T06:49:00Z</dcterms:modified>
</cp:coreProperties>
</file>